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88" w:rsidRPr="00DB5688" w:rsidRDefault="00DB5688" w:rsidP="00DB5688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688">
        <w:rPr>
          <w:rFonts w:ascii="Times New Roman" w:eastAsia="Times New Roman" w:hAnsi="Times New Roman" w:cs="Times New Roman"/>
          <w:b/>
          <w:sz w:val="28"/>
          <w:szCs w:val="28"/>
        </w:rPr>
        <w:t>Вопросы для подготовки к экзамену</w:t>
      </w:r>
    </w:p>
    <w:p w:rsidR="00DB5688" w:rsidRPr="00DB5688" w:rsidRDefault="00DB5688" w:rsidP="00DB5688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t>1. «Основы права» как учебная дисциплина.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2. Понятие и основные признаки государства.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 Понятие и основные признаки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4. Происхождение государства и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5. Формы государств.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6. Функции государства.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7. Правовое государство.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8. Понятие источников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9. Нормативно-правовые акты как источники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10. Система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11. Нормы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12. Понятие правовой системы.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13. Признаки правового государства.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14. Юридическая ответственность.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15. Президент РК.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16. Парламент РК.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17. Правительство РК.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18. Что такое гражданство и каковы основания его приобретения и прекращения?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19. Избирательное право и избирательная система.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20. Административные правонарушения.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21. Понятие административной ответственности.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22. Обстоятельства, исключающие административную ответственность.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23. Виды административного взыскания.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24. Понятие административного взыскания.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25. Гражданско-правовая ответственность.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26. Административное взыскание и меры административно-правового воздействия.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27. Субъекты гражданских прав.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28. Объекты гражданских прав.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29. Правовое положение брачных отношений.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30. Правовое положение семьи.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31. Понятие юридического лица.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32. Закон РК «О браке и семье» и его общая характеристика.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33. Алиментные отношения членов семьи.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34. Институт опекунства и попечительства.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35. Субъекты трудовых отношений. Основания возникновения трудовых отношений.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36. Понятие трудового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37. Коллективный договор.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38. Трудовой договор и его характеристика.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39. Понятие материальной ответственности.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40. Трудовой распорядок. Дисциплина труда.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41. Рабочее время.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42. Время отдыха.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43. Трудовые правоотношения.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44. Оплата труда.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45. Трудовой кодекс – общая характеристика.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46. Понятие сезонных работников.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47. Общие положения жилищных отношений.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48. Структура бюджета.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49. Понятие семейного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50. Национальный фонд Республики Казахстан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51. Распределение расходов между уровнями бюджетов.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52. Право собственности и иные вещные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53. Налоги: понятие и виды.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54. Финансовое право, как отрасль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55. Финансовая деятельность государства.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56. Финансово-правовые нормы и отношения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57. Правовое регулирование Национального банка РК.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58. Основания и условия создания и деятельности банков.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59. Виды преступления.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60. Конституция РК – основной источник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61. Понятие уголовной ответственности.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62. Понятие преступления.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63. Понятие уголовного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64. Принципы конституционного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65. Понятие уголовной ответственности и наказания.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66. Понятие соучастия в преступлении.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67. Понятие, задачи, принципы и формы уголовного процесса.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68. Судебная система РК.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69. Виды источников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70. Элементы правонарушения.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71. Понятие гражданского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72. Понятие конституционного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73. Экологический кодекс как источник экологического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74. Понятие экологического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75. Гражданские правоотношения.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76. Понятие административного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77. Понятие экологической безопасности.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78. Категории земель.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79. Земельно-правовые отношения.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80. Понятие и особенности международно-правовых норм.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81. Нормы международного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82. Источники международного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83. Субъекты трудового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84. Общие принципы международного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85. Деятельность национального банка Казахстана.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86. Понятие трудовой деятельности.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87. Понятие налогового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88. Особенности регулирования труда работников, не достигших восемнадцатилетнего возраста.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89. Понятие и общая характеристика земельного права.</w:t>
      </w:r>
      <w:r w:rsidRPr="00DB5688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90. Эколого-правовая ответственность</w:t>
      </w:r>
    </w:p>
    <w:sectPr w:rsidR="00DB5688" w:rsidRPr="00DB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1012"/>
    <w:multiLevelType w:val="multilevel"/>
    <w:tmpl w:val="B6D6A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688"/>
    <w:rsid w:val="00DB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s">
    <w:name w:val="dates"/>
    <w:basedOn w:val="a0"/>
    <w:rsid w:val="00DB5688"/>
  </w:style>
  <w:style w:type="character" w:customStyle="1" w:styleId="category">
    <w:name w:val="category"/>
    <w:basedOn w:val="a0"/>
    <w:rsid w:val="00DB5688"/>
  </w:style>
  <w:style w:type="character" w:styleId="a3">
    <w:name w:val="Hyperlink"/>
    <w:basedOn w:val="a0"/>
    <w:uiPriority w:val="99"/>
    <w:semiHidden/>
    <w:unhideWhenUsed/>
    <w:rsid w:val="00DB5688"/>
    <w:rPr>
      <w:color w:val="0000FF"/>
      <w:u w:val="single"/>
    </w:rPr>
  </w:style>
  <w:style w:type="character" w:customStyle="1" w:styleId="user-name">
    <w:name w:val="user-name"/>
    <w:basedOn w:val="a0"/>
    <w:rsid w:val="00DB5688"/>
  </w:style>
  <w:style w:type="character" w:customStyle="1" w:styleId="reads">
    <w:name w:val="reads"/>
    <w:basedOn w:val="a0"/>
    <w:rsid w:val="00DB5688"/>
  </w:style>
  <w:style w:type="character" w:customStyle="1" w:styleId="comments">
    <w:name w:val="comments"/>
    <w:basedOn w:val="a0"/>
    <w:rsid w:val="00DB56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568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568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568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5688"/>
    <w:rPr>
      <w:rFonts w:ascii="Arial" w:eastAsia="Times New Roman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B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68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6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0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1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8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65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85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05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59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2022-10-16T18:05:00Z</dcterms:created>
  <dcterms:modified xsi:type="dcterms:W3CDTF">2022-10-16T18:06:00Z</dcterms:modified>
</cp:coreProperties>
</file>